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132A1" w14:textId="6B4313F1" w:rsidR="0088652E" w:rsidRPr="0088652E" w:rsidRDefault="0088652E" w:rsidP="0088652E">
      <w:pPr>
        <w:pBdr>
          <w:top w:val="single" w:sz="6" w:space="0" w:color="767676"/>
        </w:pBdr>
        <w:shd w:val="clear" w:color="auto" w:fill="FFFFFF"/>
        <w:spacing w:after="0" w:line="240" w:lineRule="auto"/>
        <w:outlineLvl w:val="3"/>
        <w:rPr>
          <w:rFonts w:eastAsia="Times New Roman" w:cstheme="minorHAnsi"/>
          <w:b/>
          <w:bCs/>
          <w:color w:val="2D2D2D"/>
          <w:sz w:val="27"/>
          <w:szCs w:val="27"/>
          <w:lang w:eastAsia="en-CA"/>
        </w:rPr>
      </w:pPr>
      <w:r w:rsidRPr="0088652E">
        <w:rPr>
          <w:rFonts w:eastAsia="Times New Roman" w:cstheme="minorHAnsi"/>
          <w:b/>
          <w:bCs/>
          <w:color w:val="2D2D2D"/>
          <w:sz w:val="27"/>
          <w:szCs w:val="27"/>
          <w:lang w:eastAsia="en-CA"/>
        </w:rPr>
        <w:t>Job description</w:t>
      </w:r>
      <w:r w:rsidR="00702B97">
        <w:rPr>
          <w:rFonts w:eastAsia="Times New Roman" w:cstheme="minorHAnsi"/>
          <w:b/>
          <w:bCs/>
          <w:color w:val="2D2D2D"/>
          <w:sz w:val="27"/>
          <w:szCs w:val="27"/>
          <w:lang w:eastAsia="en-CA"/>
        </w:rPr>
        <w:tab/>
      </w:r>
      <w:r w:rsidR="00702B97">
        <w:rPr>
          <w:rFonts w:eastAsia="Times New Roman" w:cstheme="minorHAnsi"/>
          <w:b/>
          <w:bCs/>
          <w:color w:val="2D2D2D"/>
          <w:sz w:val="27"/>
          <w:szCs w:val="27"/>
          <w:lang w:eastAsia="en-CA"/>
        </w:rPr>
        <w:tab/>
      </w:r>
      <w:r w:rsidR="00702B97">
        <w:rPr>
          <w:rFonts w:eastAsia="Times New Roman" w:cstheme="minorHAnsi"/>
          <w:b/>
          <w:bCs/>
          <w:color w:val="2D2D2D"/>
          <w:sz w:val="27"/>
          <w:szCs w:val="27"/>
          <w:lang w:eastAsia="en-CA"/>
        </w:rPr>
        <w:tab/>
      </w:r>
      <w:r w:rsidR="00702B97">
        <w:rPr>
          <w:rFonts w:eastAsia="Times New Roman" w:cstheme="minorHAnsi"/>
          <w:b/>
          <w:bCs/>
          <w:color w:val="2D2D2D"/>
          <w:sz w:val="27"/>
          <w:szCs w:val="27"/>
          <w:lang w:eastAsia="en-CA"/>
        </w:rPr>
        <w:tab/>
      </w:r>
      <w:r w:rsidR="00702B97" w:rsidRPr="0088652E">
        <w:rPr>
          <w:rFonts w:eastAsia="Times New Roman" w:cstheme="minorHAnsi"/>
          <w:b/>
          <w:bCs/>
          <w:color w:val="70AD47" w:themeColor="accent6"/>
          <w:sz w:val="21"/>
          <w:szCs w:val="21"/>
          <w:lang w:eastAsia="en-CA"/>
        </w:rPr>
        <w:t>Damage Prevention Technicians (DPT</w:t>
      </w:r>
    </w:p>
    <w:p w14:paraId="54EFFBDD" w14:textId="77777777" w:rsidR="0088652E" w:rsidRPr="0088652E" w:rsidRDefault="0088652E" w:rsidP="0088652E">
      <w:pPr>
        <w:shd w:val="clear" w:color="auto" w:fill="FFFFFF"/>
        <w:spacing w:after="150" w:line="240" w:lineRule="auto"/>
        <w:rPr>
          <w:rFonts w:eastAsia="Times New Roman" w:cstheme="minorHAnsi"/>
          <w:color w:val="2D2D2D"/>
          <w:sz w:val="21"/>
          <w:szCs w:val="21"/>
          <w:lang w:eastAsia="en-CA"/>
        </w:rPr>
      </w:pPr>
      <w:r w:rsidRPr="0088652E">
        <w:rPr>
          <w:rFonts w:eastAsia="Times New Roman" w:cstheme="minorHAnsi"/>
          <w:b/>
          <w:bCs/>
          <w:color w:val="2D2D2D"/>
          <w:sz w:val="21"/>
          <w:szCs w:val="21"/>
          <w:lang w:eastAsia="en-CA"/>
        </w:rPr>
        <w:t>LEARN A NEW TRADE AND EMBARK ON A NEW CAREER WITH AN INDUSTRY LEADER!</w:t>
      </w:r>
    </w:p>
    <w:p w14:paraId="5B0D8D9E" w14:textId="3F7618C6" w:rsidR="007E7F3D" w:rsidRPr="0088652E" w:rsidRDefault="0088652E" w:rsidP="0088652E">
      <w:pPr>
        <w:shd w:val="clear" w:color="auto" w:fill="FFFFFF"/>
        <w:spacing w:after="150" w:line="240" w:lineRule="auto"/>
        <w:rPr>
          <w:rFonts w:eastAsia="Times New Roman" w:cstheme="minorHAnsi"/>
          <w:color w:val="2D2D2D"/>
          <w:sz w:val="21"/>
          <w:szCs w:val="21"/>
          <w:lang w:eastAsia="en-CA"/>
        </w:rPr>
      </w:pPr>
      <w:r w:rsidRPr="0088652E">
        <w:rPr>
          <w:rFonts w:eastAsia="Times New Roman" w:cstheme="minorHAnsi"/>
          <w:color w:val="2D2D2D"/>
          <w:sz w:val="21"/>
          <w:szCs w:val="21"/>
          <w:lang w:eastAsia="en-CA"/>
        </w:rPr>
        <w:t>At G-TEL, seeing is believing. We don’t just mitigate, we eliminate risk for telecommunication firms, gas companies, municipalities, and electricity distributors, through first class utility damage prevention services. With our expertise in utility locates, pole testing, ground penetrating radar, leak, and corrosion detection, we help reduce risk and improve safety.</w:t>
      </w:r>
      <w:r w:rsidR="007E7F3D">
        <w:rPr>
          <w:rFonts w:eastAsia="Times New Roman" w:cstheme="minorHAnsi"/>
          <w:color w:val="2D2D2D"/>
          <w:sz w:val="21"/>
          <w:szCs w:val="21"/>
          <w:lang w:eastAsia="en-CA"/>
        </w:rPr>
        <w:t xml:space="preserve"> Most importantly, we promote</w:t>
      </w:r>
      <w:r w:rsidR="007E7F3D" w:rsidRPr="0088652E">
        <w:rPr>
          <w:rFonts w:eastAsia="Times New Roman" w:cstheme="minorHAnsi"/>
          <w:color w:val="2D2D2D"/>
          <w:sz w:val="21"/>
          <w:szCs w:val="21"/>
          <w:lang w:eastAsia="en-CA"/>
        </w:rPr>
        <w:t xml:space="preserve"> a culture that is inclusive, diverse, innovative and performance driven, while striving for a work/life balance</w:t>
      </w:r>
    </w:p>
    <w:p w14:paraId="7357B9DE" w14:textId="77777777" w:rsidR="0088652E" w:rsidRPr="0088652E" w:rsidRDefault="0088652E" w:rsidP="0088652E">
      <w:pPr>
        <w:shd w:val="clear" w:color="auto" w:fill="FFFFFF"/>
        <w:spacing w:after="150" w:line="240" w:lineRule="auto"/>
        <w:rPr>
          <w:rFonts w:eastAsia="Times New Roman" w:cstheme="minorHAnsi"/>
          <w:b/>
          <w:bCs/>
          <w:color w:val="70AD47" w:themeColor="accent6"/>
          <w:sz w:val="21"/>
          <w:szCs w:val="21"/>
          <w:lang w:eastAsia="en-CA"/>
        </w:rPr>
      </w:pPr>
      <w:r w:rsidRPr="0088652E">
        <w:rPr>
          <w:rFonts w:eastAsia="Times New Roman" w:cstheme="minorHAnsi"/>
          <w:b/>
          <w:bCs/>
          <w:color w:val="70AD47" w:themeColor="accent6"/>
          <w:sz w:val="21"/>
          <w:szCs w:val="21"/>
          <w:lang w:eastAsia="en-CA"/>
        </w:rPr>
        <w:t>Visit our website at www.gtel.ca for additional information.</w:t>
      </w:r>
    </w:p>
    <w:p w14:paraId="078263C0" w14:textId="513EF592" w:rsidR="0088652E" w:rsidRPr="0088652E" w:rsidRDefault="0088652E" w:rsidP="0088652E">
      <w:pPr>
        <w:shd w:val="clear" w:color="auto" w:fill="FFFFFF"/>
        <w:spacing w:after="150" w:line="240" w:lineRule="auto"/>
        <w:rPr>
          <w:rFonts w:eastAsia="Times New Roman" w:cstheme="minorHAnsi"/>
          <w:color w:val="2D2D2D"/>
          <w:sz w:val="21"/>
          <w:szCs w:val="21"/>
          <w:lang w:eastAsia="en-CA"/>
        </w:rPr>
      </w:pPr>
      <w:r w:rsidRPr="0088652E">
        <w:rPr>
          <w:rFonts w:eastAsia="Times New Roman" w:cstheme="minorHAnsi"/>
          <w:color w:val="2D2D2D"/>
          <w:sz w:val="21"/>
          <w:szCs w:val="21"/>
          <w:lang w:eastAsia="en-CA"/>
        </w:rPr>
        <w:t xml:space="preserve">G-Tel is a proud member of OEC and a part of the OEC Energy Infrastructure Services Group, G-Tel </w:t>
      </w:r>
      <w:proofErr w:type="gramStart"/>
      <w:r w:rsidRPr="0088652E">
        <w:rPr>
          <w:rFonts w:eastAsia="Times New Roman" w:cstheme="minorHAnsi"/>
          <w:color w:val="2D2D2D"/>
          <w:sz w:val="21"/>
          <w:szCs w:val="21"/>
          <w:lang w:eastAsia="en-CA"/>
        </w:rPr>
        <w:t>is able to</w:t>
      </w:r>
      <w:proofErr w:type="gramEnd"/>
      <w:r w:rsidRPr="0088652E">
        <w:rPr>
          <w:rFonts w:eastAsia="Times New Roman" w:cstheme="minorHAnsi"/>
          <w:color w:val="2D2D2D"/>
          <w:sz w:val="21"/>
          <w:szCs w:val="21"/>
          <w:lang w:eastAsia="en-CA"/>
        </w:rPr>
        <w:t xml:space="preserve"> offer clients a broad range of services to help utility projects thrive from concept to completion. G-Tel’s people are at the centre of its brand. Every day we deliver on our brand promise to Cherish Customers, Deliver Flawlessly, and stay a Step Ahead. Our people look beyond the conventional and reach for the extraordinary to win outside the box.</w:t>
      </w:r>
      <w:r w:rsidR="007E7F3D" w:rsidRPr="00B0613D">
        <w:rPr>
          <w:rFonts w:eastAsia="Times New Roman" w:cstheme="minorHAnsi"/>
          <w:color w:val="2D2D2D"/>
          <w:sz w:val="21"/>
          <w:szCs w:val="21"/>
          <w:lang w:eastAsia="en-CA"/>
        </w:rPr>
        <w:t xml:space="preserve"> </w:t>
      </w:r>
    </w:p>
    <w:p w14:paraId="37F52A35" w14:textId="77777777" w:rsidR="007E7F3D" w:rsidRPr="0088652E" w:rsidRDefault="007E7F3D" w:rsidP="007E7F3D">
      <w:pPr>
        <w:shd w:val="clear" w:color="auto" w:fill="FFFFFF"/>
        <w:spacing w:after="0" w:line="240" w:lineRule="auto"/>
        <w:rPr>
          <w:rFonts w:eastAsia="Times New Roman" w:cstheme="minorHAnsi"/>
          <w:color w:val="000000" w:themeColor="text1"/>
          <w:sz w:val="21"/>
          <w:szCs w:val="21"/>
          <w:lang w:eastAsia="en-CA"/>
        </w:rPr>
      </w:pPr>
    </w:p>
    <w:p w14:paraId="4E15A283" w14:textId="77777777" w:rsidR="0088652E" w:rsidRPr="0088652E" w:rsidRDefault="0088652E" w:rsidP="0088652E">
      <w:pPr>
        <w:shd w:val="clear" w:color="auto" w:fill="FFFFFF"/>
        <w:spacing w:after="150" w:line="240" w:lineRule="auto"/>
        <w:rPr>
          <w:rFonts w:eastAsia="Times New Roman" w:cstheme="minorHAnsi"/>
          <w:color w:val="2D2D2D"/>
          <w:sz w:val="21"/>
          <w:szCs w:val="21"/>
          <w:lang w:eastAsia="en-CA"/>
        </w:rPr>
      </w:pPr>
      <w:r w:rsidRPr="0088652E">
        <w:rPr>
          <w:rFonts w:eastAsia="Times New Roman" w:cstheme="minorHAnsi"/>
          <w:b/>
          <w:bCs/>
          <w:color w:val="2D2D2D"/>
          <w:sz w:val="21"/>
          <w:szCs w:val="21"/>
          <w:lang w:eastAsia="en-CA"/>
        </w:rPr>
        <w:t>G-Tel is looking for Damage Prevention Technicians (Utility Locators)</w:t>
      </w:r>
    </w:p>
    <w:p w14:paraId="2F086923" w14:textId="77777777" w:rsidR="0088652E" w:rsidRPr="0088652E" w:rsidRDefault="0088652E" w:rsidP="0088652E">
      <w:pPr>
        <w:shd w:val="clear" w:color="auto" w:fill="FFFFFF"/>
        <w:spacing w:after="150" w:line="240" w:lineRule="auto"/>
        <w:rPr>
          <w:rFonts w:eastAsia="Times New Roman" w:cstheme="minorHAnsi"/>
          <w:sz w:val="21"/>
          <w:szCs w:val="21"/>
          <w:lang w:eastAsia="en-CA"/>
        </w:rPr>
      </w:pPr>
      <w:r w:rsidRPr="0088652E">
        <w:rPr>
          <w:rFonts w:eastAsia="Times New Roman" w:cstheme="minorHAnsi"/>
          <w:b/>
          <w:bCs/>
          <w:color w:val="70AD47" w:themeColor="accent6"/>
          <w:sz w:val="21"/>
          <w:szCs w:val="21"/>
          <w:lang w:eastAsia="en-CA"/>
        </w:rPr>
        <w:t>Damage Prevention Technicians (DPT)</w:t>
      </w:r>
      <w:r w:rsidRPr="0088652E">
        <w:rPr>
          <w:rFonts w:eastAsia="Times New Roman" w:cstheme="minorHAnsi"/>
          <w:color w:val="2D2D2D"/>
          <w:sz w:val="21"/>
          <w:szCs w:val="21"/>
          <w:lang w:eastAsia="en-CA"/>
        </w:rPr>
        <w:t xml:space="preserve"> locate the underground utilities in a prescribed area. Using company </w:t>
      </w:r>
      <w:r w:rsidRPr="0088652E">
        <w:rPr>
          <w:rFonts w:eastAsia="Times New Roman" w:cstheme="minorHAnsi"/>
          <w:sz w:val="21"/>
          <w:szCs w:val="21"/>
          <w:lang w:eastAsia="en-CA"/>
        </w:rPr>
        <w:t>provided equipment, the DPT’s will identify the utilities, mark the area (with spray paint and flags</w:t>
      </w:r>
      <w:proofErr w:type="gramStart"/>
      <w:r w:rsidRPr="0088652E">
        <w:rPr>
          <w:rFonts w:eastAsia="Times New Roman" w:cstheme="minorHAnsi"/>
          <w:sz w:val="21"/>
          <w:szCs w:val="21"/>
          <w:lang w:eastAsia="en-CA"/>
        </w:rPr>
        <w:t>)</w:t>
      </w:r>
      <w:proofErr w:type="gramEnd"/>
      <w:r w:rsidRPr="0088652E">
        <w:rPr>
          <w:rFonts w:eastAsia="Times New Roman" w:cstheme="minorHAnsi"/>
          <w:sz w:val="21"/>
          <w:szCs w:val="21"/>
          <w:lang w:eastAsia="en-CA"/>
        </w:rPr>
        <w:t xml:space="preserve"> and create drawings using a computer.</w:t>
      </w:r>
    </w:p>
    <w:p w14:paraId="70B62C9E" w14:textId="77777777" w:rsidR="0088652E" w:rsidRPr="0088652E" w:rsidRDefault="0088652E" w:rsidP="0088652E">
      <w:pPr>
        <w:shd w:val="clear" w:color="auto" w:fill="FFFFFF"/>
        <w:spacing w:after="150" w:line="240" w:lineRule="auto"/>
        <w:rPr>
          <w:rFonts w:eastAsia="Times New Roman" w:cstheme="minorHAnsi"/>
          <w:sz w:val="21"/>
          <w:szCs w:val="21"/>
          <w:lang w:eastAsia="en-CA"/>
        </w:rPr>
      </w:pPr>
      <w:r w:rsidRPr="0088652E">
        <w:rPr>
          <w:rFonts w:eastAsia="Times New Roman" w:cstheme="minorHAnsi"/>
          <w:sz w:val="21"/>
          <w:szCs w:val="21"/>
          <w:lang w:eastAsia="en-CA"/>
        </w:rPr>
        <w:t>Successful Damage Prevention Technician candidates will have the following skills and experience:</w:t>
      </w:r>
    </w:p>
    <w:p w14:paraId="17DA9F7D" w14:textId="66751073" w:rsidR="0088652E" w:rsidRPr="00B0613D" w:rsidRDefault="0088652E" w:rsidP="00B0613D">
      <w:pPr>
        <w:pStyle w:val="ListParagraph"/>
        <w:numPr>
          <w:ilvl w:val="0"/>
          <w:numId w:val="5"/>
        </w:numPr>
        <w:shd w:val="clear" w:color="auto" w:fill="FFFFFF"/>
        <w:spacing w:after="150" w:line="240" w:lineRule="auto"/>
        <w:ind w:left="643"/>
        <w:rPr>
          <w:rFonts w:eastAsia="Times New Roman" w:cstheme="minorHAnsi"/>
          <w:sz w:val="21"/>
          <w:szCs w:val="21"/>
          <w:lang w:eastAsia="en-CA"/>
        </w:rPr>
      </w:pPr>
      <w:r w:rsidRPr="00B0613D">
        <w:rPr>
          <w:rFonts w:eastAsia="Times New Roman" w:cstheme="minorHAnsi"/>
          <w:sz w:val="21"/>
          <w:szCs w:val="21"/>
          <w:lang w:eastAsia="en-CA"/>
        </w:rPr>
        <w:t>Work independently with the ability to manage their workload and consistently meet deadlines</w:t>
      </w:r>
    </w:p>
    <w:p w14:paraId="39253C14" w14:textId="2564BC7A" w:rsidR="0088652E" w:rsidRPr="00B0613D" w:rsidRDefault="0088652E" w:rsidP="00B0613D">
      <w:pPr>
        <w:pStyle w:val="ListParagraph"/>
        <w:numPr>
          <w:ilvl w:val="0"/>
          <w:numId w:val="5"/>
        </w:numPr>
        <w:shd w:val="clear" w:color="auto" w:fill="FFFFFF"/>
        <w:spacing w:after="150" w:line="240" w:lineRule="auto"/>
        <w:ind w:left="643"/>
        <w:rPr>
          <w:rFonts w:eastAsia="Times New Roman" w:cstheme="minorHAnsi"/>
          <w:sz w:val="21"/>
          <w:szCs w:val="21"/>
          <w:lang w:eastAsia="en-CA"/>
        </w:rPr>
      </w:pPr>
      <w:r w:rsidRPr="00B0613D">
        <w:rPr>
          <w:rFonts w:eastAsia="Times New Roman" w:cstheme="minorHAnsi"/>
          <w:sz w:val="21"/>
          <w:szCs w:val="21"/>
          <w:lang w:eastAsia="en-CA"/>
        </w:rPr>
        <w:t>Solid understanding of Microsoft Word, Excel, Outlook, and experience with a digital drawing tool</w:t>
      </w:r>
    </w:p>
    <w:p w14:paraId="647E918C" w14:textId="3AD201CE" w:rsidR="0088652E" w:rsidRPr="00B0613D" w:rsidRDefault="0088652E" w:rsidP="00B0613D">
      <w:pPr>
        <w:pStyle w:val="ListParagraph"/>
        <w:numPr>
          <w:ilvl w:val="0"/>
          <w:numId w:val="5"/>
        </w:numPr>
        <w:shd w:val="clear" w:color="auto" w:fill="FFFFFF"/>
        <w:spacing w:after="150" w:line="240" w:lineRule="auto"/>
        <w:ind w:left="643"/>
        <w:rPr>
          <w:rFonts w:eastAsia="Times New Roman" w:cstheme="minorHAnsi"/>
          <w:sz w:val="21"/>
          <w:szCs w:val="21"/>
          <w:lang w:eastAsia="en-CA"/>
        </w:rPr>
      </w:pPr>
      <w:r w:rsidRPr="00B0613D">
        <w:rPr>
          <w:rFonts w:eastAsia="Times New Roman" w:cstheme="minorHAnsi"/>
          <w:sz w:val="21"/>
          <w:szCs w:val="21"/>
          <w:lang w:eastAsia="en-CA"/>
        </w:rPr>
        <w:t>Ability to problem solve and exercise good judgment</w:t>
      </w:r>
    </w:p>
    <w:p w14:paraId="385DF841" w14:textId="77777777" w:rsidR="00B0613D" w:rsidRDefault="0088652E" w:rsidP="0088652E">
      <w:pPr>
        <w:pStyle w:val="ListParagraph"/>
        <w:numPr>
          <w:ilvl w:val="0"/>
          <w:numId w:val="5"/>
        </w:numPr>
        <w:shd w:val="clear" w:color="auto" w:fill="FFFFFF"/>
        <w:spacing w:after="150" w:line="240" w:lineRule="auto"/>
        <w:ind w:left="643"/>
        <w:rPr>
          <w:rFonts w:eastAsia="Times New Roman" w:cstheme="minorHAnsi"/>
          <w:sz w:val="21"/>
          <w:szCs w:val="21"/>
          <w:lang w:eastAsia="en-CA"/>
        </w:rPr>
      </w:pPr>
      <w:r w:rsidRPr="00B0613D">
        <w:rPr>
          <w:rFonts w:eastAsia="Times New Roman" w:cstheme="minorHAnsi"/>
          <w:sz w:val="21"/>
          <w:szCs w:val="21"/>
          <w:lang w:eastAsia="en-CA"/>
        </w:rPr>
        <w:t>Exhibit good customer services skills</w:t>
      </w:r>
    </w:p>
    <w:p w14:paraId="3804B843" w14:textId="1AB25EC7" w:rsidR="00B0613D" w:rsidRDefault="0088652E" w:rsidP="0088652E">
      <w:pPr>
        <w:pStyle w:val="ListParagraph"/>
        <w:numPr>
          <w:ilvl w:val="0"/>
          <w:numId w:val="5"/>
        </w:numPr>
        <w:shd w:val="clear" w:color="auto" w:fill="FFFFFF"/>
        <w:spacing w:after="150" w:line="240" w:lineRule="auto"/>
        <w:ind w:left="643"/>
        <w:rPr>
          <w:rFonts w:eastAsia="Times New Roman" w:cstheme="minorHAnsi"/>
          <w:sz w:val="21"/>
          <w:szCs w:val="21"/>
          <w:lang w:eastAsia="en-CA"/>
        </w:rPr>
      </w:pPr>
      <w:r w:rsidRPr="00B0613D">
        <w:rPr>
          <w:rFonts w:eastAsia="Times New Roman" w:cstheme="minorHAnsi"/>
          <w:sz w:val="21"/>
          <w:szCs w:val="21"/>
          <w:lang w:eastAsia="en-CA"/>
        </w:rPr>
        <w:t xml:space="preserve">Physically able to do the job which includes walking in and out of ditches, walking on uneven surfaces, </w:t>
      </w:r>
      <w:proofErr w:type="gramStart"/>
      <w:r w:rsidRPr="00B0613D">
        <w:rPr>
          <w:rFonts w:eastAsia="Times New Roman" w:cstheme="minorHAnsi"/>
          <w:sz w:val="21"/>
          <w:szCs w:val="21"/>
          <w:lang w:eastAsia="en-CA"/>
        </w:rPr>
        <w:t>lifting</w:t>
      </w:r>
      <w:proofErr w:type="gramEnd"/>
      <w:r w:rsidRPr="00B0613D">
        <w:rPr>
          <w:rFonts w:eastAsia="Times New Roman" w:cstheme="minorHAnsi"/>
          <w:sz w:val="21"/>
          <w:szCs w:val="21"/>
          <w:lang w:eastAsia="en-CA"/>
        </w:rPr>
        <w:t xml:space="preserve"> and loading equipment up to 9kg (20 lbs) in and out of the vehicle multiple times per day, carry/swing 20lbs of equipment while walking, work i</w:t>
      </w:r>
      <w:r w:rsidR="00B0613D">
        <w:rPr>
          <w:rFonts w:eastAsia="Times New Roman" w:cstheme="minorHAnsi"/>
          <w:sz w:val="21"/>
          <w:szCs w:val="21"/>
          <w:lang w:eastAsia="en-CA"/>
        </w:rPr>
        <w:t>n</w:t>
      </w:r>
      <w:r w:rsidRPr="00B0613D">
        <w:rPr>
          <w:rFonts w:eastAsia="Times New Roman" w:cstheme="minorHAnsi"/>
          <w:sz w:val="21"/>
          <w:szCs w:val="21"/>
          <w:lang w:eastAsia="en-CA"/>
        </w:rPr>
        <w:t xml:space="preserve"> all types of weather and manage stress due to deadlines and legal liability</w:t>
      </w:r>
    </w:p>
    <w:p w14:paraId="73EDF6A1" w14:textId="77777777" w:rsidR="00B0613D" w:rsidRDefault="0088652E" w:rsidP="0088652E">
      <w:pPr>
        <w:pStyle w:val="ListParagraph"/>
        <w:numPr>
          <w:ilvl w:val="0"/>
          <w:numId w:val="5"/>
        </w:numPr>
        <w:shd w:val="clear" w:color="auto" w:fill="FFFFFF"/>
        <w:spacing w:after="150" w:line="240" w:lineRule="auto"/>
        <w:ind w:left="643"/>
        <w:rPr>
          <w:rFonts w:eastAsia="Times New Roman" w:cstheme="minorHAnsi"/>
          <w:sz w:val="21"/>
          <w:szCs w:val="21"/>
          <w:lang w:eastAsia="en-CA"/>
        </w:rPr>
      </w:pPr>
      <w:r w:rsidRPr="00B0613D">
        <w:rPr>
          <w:rFonts w:eastAsia="Times New Roman" w:cstheme="minorHAnsi"/>
          <w:sz w:val="21"/>
          <w:szCs w:val="21"/>
          <w:lang w:eastAsia="en-CA"/>
        </w:rPr>
        <w:t>Have a valid ‘G’ class Driver’s License and clean three (3) year Driver’s Abstract as this position includes a company vehicle for business purposes only</w:t>
      </w:r>
    </w:p>
    <w:p w14:paraId="6398B747" w14:textId="77777777" w:rsidR="00B0613D" w:rsidRDefault="0088652E" w:rsidP="0088652E">
      <w:pPr>
        <w:pStyle w:val="ListParagraph"/>
        <w:numPr>
          <w:ilvl w:val="0"/>
          <w:numId w:val="5"/>
        </w:numPr>
        <w:shd w:val="clear" w:color="auto" w:fill="FFFFFF"/>
        <w:spacing w:after="150" w:line="240" w:lineRule="auto"/>
        <w:ind w:left="643"/>
        <w:rPr>
          <w:rFonts w:eastAsia="Times New Roman" w:cstheme="minorHAnsi"/>
          <w:sz w:val="21"/>
          <w:szCs w:val="21"/>
          <w:lang w:eastAsia="en-CA"/>
        </w:rPr>
      </w:pPr>
      <w:r w:rsidRPr="00B0613D">
        <w:rPr>
          <w:rFonts w:eastAsia="Times New Roman" w:cstheme="minorHAnsi"/>
          <w:sz w:val="21"/>
          <w:szCs w:val="21"/>
          <w:lang w:eastAsia="en-CA"/>
        </w:rPr>
        <w:t xml:space="preserve"> Have some knowledge of radio detection equipment</w:t>
      </w:r>
    </w:p>
    <w:p w14:paraId="5F3A52C7" w14:textId="619A56CD" w:rsidR="00B0613D" w:rsidRDefault="0088652E" w:rsidP="0088652E">
      <w:pPr>
        <w:pStyle w:val="ListParagraph"/>
        <w:numPr>
          <w:ilvl w:val="0"/>
          <w:numId w:val="5"/>
        </w:numPr>
        <w:shd w:val="clear" w:color="auto" w:fill="FFFFFF"/>
        <w:spacing w:after="150" w:line="240" w:lineRule="auto"/>
        <w:ind w:left="643"/>
        <w:rPr>
          <w:rFonts w:eastAsia="Times New Roman" w:cstheme="minorHAnsi"/>
          <w:sz w:val="21"/>
          <w:szCs w:val="21"/>
          <w:lang w:eastAsia="en-CA"/>
        </w:rPr>
      </w:pPr>
      <w:r w:rsidRPr="00B0613D">
        <w:rPr>
          <w:rFonts w:eastAsia="Times New Roman" w:cstheme="minorHAnsi"/>
          <w:sz w:val="21"/>
          <w:szCs w:val="21"/>
          <w:lang w:eastAsia="en-CA"/>
        </w:rPr>
        <w:t xml:space="preserve"> Education or employment background in construction, electrical, landscaping, surveying, GIS, or CAD.</w:t>
      </w:r>
    </w:p>
    <w:p w14:paraId="31362F92" w14:textId="5378B478" w:rsidR="0088652E" w:rsidRDefault="0088652E" w:rsidP="0088652E">
      <w:pPr>
        <w:pStyle w:val="ListParagraph"/>
        <w:numPr>
          <w:ilvl w:val="0"/>
          <w:numId w:val="5"/>
        </w:numPr>
        <w:shd w:val="clear" w:color="auto" w:fill="FFFFFF"/>
        <w:spacing w:after="150" w:line="240" w:lineRule="auto"/>
        <w:ind w:left="643"/>
        <w:rPr>
          <w:rFonts w:eastAsia="Times New Roman" w:cstheme="minorHAnsi"/>
          <w:sz w:val="21"/>
          <w:szCs w:val="21"/>
          <w:lang w:eastAsia="en-CA"/>
        </w:rPr>
      </w:pPr>
      <w:r w:rsidRPr="00B0613D">
        <w:rPr>
          <w:rFonts w:eastAsia="Times New Roman" w:cstheme="minorHAnsi"/>
          <w:sz w:val="21"/>
          <w:szCs w:val="21"/>
          <w:lang w:eastAsia="en-CA"/>
        </w:rPr>
        <w:t xml:space="preserve"> Be able to work weekends, on call and overtime (May-September as the workload dictates)</w:t>
      </w:r>
    </w:p>
    <w:p w14:paraId="7BCEC689" w14:textId="77777777" w:rsidR="0046142B" w:rsidRPr="0088652E" w:rsidRDefault="0046142B" w:rsidP="0046142B">
      <w:pPr>
        <w:shd w:val="clear" w:color="auto" w:fill="FFFFFF"/>
        <w:spacing w:after="150" w:line="240" w:lineRule="auto"/>
        <w:rPr>
          <w:rFonts w:eastAsia="Times New Roman" w:cstheme="minorHAnsi"/>
          <w:color w:val="2D2D2D"/>
          <w:sz w:val="21"/>
          <w:szCs w:val="21"/>
          <w:lang w:eastAsia="en-CA"/>
        </w:rPr>
      </w:pPr>
      <w:r w:rsidRPr="0088652E">
        <w:rPr>
          <w:rFonts w:eastAsia="Times New Roman" w:cstheme="minorHAnsi"/>
          <w:b/>
          <w:bCs/>
          <w:color w:val="2D2D2D"/>
          <w:sz w:val="21"/>
          <w:szCs w:val="21"/>
          <w:lang w:eastAsia="en-CA"/>
        </w:rPr>
        <w:t>Successful G-Tel employees:</w:t>
      </w:r>
    </w:p>
    <w:p w14:paraId="46A373F3" w14:textId="77777777" w:rsidR="0046142B" w:rsidRPr="0088652E" w:rsidRDefault="0046142B" w:rsidP="0046142B">
      <w:pPr>
        <w:numPr>
          <w:ilvl w:val="0"/>
          <w:numId w:val="1"/>
        </w:numPr>
        <w:shd w:val="clear" w:color="auto" w:fill="FFFFFF"/>
        <w:spacing w:after="0" w:line="240" w:lineRule="auto"/>
        <w:rPr>
          <w:rFonts w:eastAsia="Times New Roman" w:cstheme="minorHAnsi"/>
          <w:sz w:val="21"/>
          <w:szCs w:val="21"/>
          <w:lang w:eastAsia="en-CA"/>
        </w:rPr>
      </w:pPr>
      <w:r w:rsidRPr="00B0613D">
        <w:rPr>
          <w:rFonts w:eastAsia="Times New Roman" w:cstheme="minorHAnsi"/>
          <w:sz w:val="21"/>
          <w:szCs w:val="21"/>
          <w:lang w:eastAsia="en-CA"/>
        </w:rPr>
        <w:t>A</w:t>
      </w:r>
      <w:r w:rsidRPr="0088652E">
        <w:rPr>
          <w:rFonts w:eastAsia="Times New Roman" w:cstheme="minorHAnsi"/>
          <w:sz w:val="21"/>
          <w:szCs w:val="21"/>
          <w:lang w:eastAsia="en-CA"/>
        </w:rPr>
        <w:t xml:space="preserve">re </w:t>
      </w:r>
      <w:r w:rsidRPr="0088652E">
        <w:rPr>
          <w:rFonts w:eastAsia="Times New Roman" w:cstheme="minorHAnsi"/>
          <w:b/>
          <w:bCs/>
          <w:color w:val="70AD47" w:themeColor="accent6"/>
          <w:sz w:val="21"/>
          <w:szCs w:val="21"/>
          <w:lang w:eastAsia="en-CA"/>
        </w:rPr>
        <w:t>Customer-centric</w:t>
      </w:r>
      <w:r w:rsidRPr="0088652E">
        <w:rPr>
          <w:rFonts w:eastAsia="Times New Roman" w:cstheme="minorHAnsi"/>
          <w:color w:val="70AD47" w:themeColor="accent6"/>
          <w:sz w:val="21"/>
          <w:szCs w:val="21"/>
          <w:lang w:eastAsia="en-CA"/>
        </w:rPr>
        <w:t xml:space="preserve"> </w:t>
      </w:r>
      <w:r w:rsidRPr="0088652E">
        <w:rPr>
          <w:rFonts w:eastAsia="Times New Roman" w:cstheme="minorHAnsi"/>
          <w:sz w:val="21"/>
          <w:szCs w:val="21"/>
          <w:lang w:eastAsia="en-CA"/>
        </w:rPr>
        <w:t>– they understand and embrace the role of delivering exemplary customer service</w:t>
      </w:r>
    </w:p>
    <w:p w14:paraId="07A406A0" w14:textId="77777777" w:rsidR="0046142B" w:rsidRPr="0088652E" w:rsidRDefault="0046142B" w:rsidP="0046142B">
      <w:pPr>
        <w:numPr>
          <w:ilvl w:val="0"/>
          <w:numId w:val="1"/>
        </w:numPr>
        <w:shd w:val="clear" w:color="auto" w:fill="FFFFFF"/>
        <w:spacing w:after="0" w:line="240" w:lineRule="auto"/>
        <w:rPr>
          <w:rFonts w:eastAsia="Times New Roman" w:cstheme="minorHAnsi"/>
          <w:sz w:val="21"/>
          <w:szCs w:val="21"/>
          <w:lang w:eastAsia="en-CA"/>
        </w:rPr>
      </w:pPr>
      <w:r w:rsidRPr="00B0613D">
        <w:rPr>
          <w:rFonts w:eastAsia="Times New Roman" w:cstheme="minorHAnsi"/>
          <w:sz w:val="21"/>
          <w:szCs w:val="21"/>
          <w:lang w:eastAsia="en-CA"/>
        </w:rPr>
        <w:t>A</w:t>
      </w:r>
      <w:r w:rsidRPr="0088652E">
        <w:rPr>
          <w:rFonts w:eastAsia="Times New Roman" w:cstheme="minorHAnsi"/>
          <w:sz w:val="21"/>
          <w:szCs w:val="21"/>
          <w:lang w:eastAsia="en-CA"/>
        </w:rPr>
        <w:t xml:space="preserve">re </w:t>
      </w:r>
      <w:r w:rsidRPr="0088652E">
        <w:rPr>
          <w:rFonts w:eastAsia="Times New Roman" w:cstheme="minorHAnsi"/>
          <w:b/>
          <w:bCs/>
          <w:color w:val="70AD47" w:themeColor="accent6"/>
          <w:sz w:val="21"/>
          <w:szCs w:val="21"/>
          <w:lang w:eastAsia="en-CA"/>
        </w:rPr>
        <w:t xml:space="preserve">Leaders </w:t>
      </w:r>
      <w:r w:rsidRPr="0088652E">
        <w:rPr>
          <w:rFonts w:eastAsia="Times New Roman" w:cstheme="minorHAnsi"/>
          <w:sz w:val="21"/>
          <w:szCs w:val="21"/>
          <w:lang w:eastAsia="en-CA"/>
        </w:rPr>
        <w:t>– who lead by example through their actions and attitudes</w:t>
      </w:r>
    </w:p>
    <w:p w14:paraId="3A9ED755" w14:textId="77777777" w:rsidR="0046142B" w:rsidRPr="0088652E" w:rsidRDefault="0046142B" w:rsidP="0046142B">
      <w:pPr>
        <w:numPr>
          <w:ilvl w:val="0"/>
          <w:numId w:val="1"/>
        </w:numPr>
        <w:shd w:val="clear" w:color="auto" w:fill="FFFFFF"/>
        <w:spacing w:after="0" w:line="240" w:lineRule="auto"/>
        <w:rPr>
          <w:rFonts w:eastAsia="Times New Roman" w:cstheme="minorHAnsi"/>
          <w:sz w:val="21"/>
          <w:szCs w:val="21"/>
          <w:lang w:eastAsia="en-CA"/>
        </w:rPr>
      </w:pPr>
      <w:r w:rsidRPr="00B0613D">
        <w:rPr>
          <w:rFonts w:eastAsia="Times New Roman" w:cstheme="minorHAnsi"/>
          <w:sz w:val="21"/>
          <w:szCs w:val="21"/>
          <w:lang w:eastAsia="en-CA"/>
        </w:rPr>
        <w:t>A</w:t>
      </w:r>
      <w:r w:rsidRPr="0088652E">
        <w:rPr>
          <w:rFonts w:eastAsia="Times New Roman" w:cstheme="minorHAnsi"/>
          <w:sz w:val="21"/>
          <w:szCs w:val="21"/>
          <w:lang w:eastAsia="en-CA"/>
        </w:rPr>
        <w:t xml:space="preserve">re </w:t>
      </w:r>
      <w:r w:rsidRPr="0088652E">
        <w:rPr>
          <w:rFonts w:eastAsia="Times New Roman" w:cstheme="minorHAnsi"/>
          <w:b/>
          <w:bCs/>
          <w:color w:val="70AD47" w:themeColor="accent6"/>
          <w:sz w:val="21"/>
          <w:szCs w:val="21"/>
          <w:lang w:eastAsia="en-CA"/>
        </w:rPr>
        <w:t xml:space="preserve">Innovators </w:t>
      </w:r>
      <w:r w:rsidRPr="0088652E">
        <w:rPr>
          <w:rFonts w:eastAsia="Times New Roman" w:cstheme="minorHAnsi"/>
          <w:sz w:val="21"/>
          <w:szCs w:val="21"/>
          <w:lang w:eastAsia="en-CA"/>
        </w:rPr>
        <w:t>– they look for opportunities to Improve, do things differently, and add value for our customers and business</w:t>
      </w:r>
    </w:p>
    <w:p w14:paraId="7AB79BFC" w14:textId="77777777" w:rsidR="0046142B" w:rsidRPr="00B0613D" w:rsidRDefault="0046142B" w:rsidP="0046142B">
      <w:pPr>
        <w:numPr>
          <w:ilvl w:val="0"/>
          <w:numId w:val="1"/>
        </w:numPr>
        <w:shd w:val="clear" w:color="auto" w:fill="FFFFFF"/>
        <w:spacing w:after="0" w:line="240" w:lineRule="auto"/>
        <w:rPr>
          <w:rFonts w:eastAsia="Times New Roman" w:cstheme="minorHAnsi"/>
          <w:sz w:val="21"/>
          <w:szCs w:val="21"/>
          <w:lang w:eastAsia="en-CA"/>
        </w:rPr>
      </w:pPr>
      <w:r w:rsidRPr="0088652E">
        <w:rPr>
          <w:rFonts w:eastAsia="Times New Roman" w:cstheme="minorHAnsi"/>
          <w:b/>
          <w:bCs/>
          <w:color w:val="70AD47" w:themeColor="accent6"/>
          <w:sz w:val="21"/>
          <w:szCs w:val="21"/>
          <w:lang w:eastAsia="en-CA"/>
        </w:rPr>
        <w:t>Commit to Excellence</w:t>
      </w:r>
      <w:r w:rsidRPr="0088652E">
        <w:rPr>
          <w:rFonts w:eastAsia="Times New Roman" w:cstheme="minorHAnsi"/>
          <w:color w:val="70AD47" w:themeColor="accent6"/>
          <w:sz w:val="21"/>
          <w:szCs w:val="21"/>
          <w:lang w:eastAsia="en-CA"/>
        </w:rPr>
        <w:t xml:space="preserve"> </w:t>
      </w:r>
      <w:r w:rsidRPr="0088652E">
        <w:rPr>
          <w:rFonts w:eastAsia="Times New Roman" w:cstheme="minorHAnsi"/>
          <w:sz w:val="21"/>
          <w:szCs w:val="21"/>
          <w:lang w:eastAsia="en-CA"/>
        </w:rPr>
        <w:t>– in all that they do</w:t>
      </w:r>
    </w:p>
    <w:p w14:paraId="70E81704" w14:textId="77777777" w:rsidR="0046142B" w:rsidRPr="0088652E" w:rsidRDefault="0046142B" w:rsidP="0046142B">
      <w:pPr>
        <w:shd w:val="clear" w:color="auto" w:fill="FFFFFF"/>
        <w:spacing w:after="0" w:line="240" w:lineRule="auto"/>
        <w:rPr>
          <w:rFonts w:eastAsia="Times New Roman" w:cstheme="minorHAnsi"/>
          <w:sz w:val="21"/>
          <w:szCs w:val="21"/>
          <w:lang w:eastAsia="en-CA"/>
        </w:rPr>
      </w:pPr>
    </w:p>
    <w:p w14:paraId="12C7FA0E" w14:textId="77777777" w:rsidR="0046142B" w:rsidRPr="0088652E" w:rsidRDefault="0046142B" w:rsidP="0046142B">
      <w:pPr>
        <w:shd w:val="clear" w:color="auto" w:fill="FFFFFF"/>
        <w:spacing w:after="150" w:line="240" w:lineRule="auto"/>
        <w:rPr>
          <w:rFonts w:eastAsia="Times New Roman" w:cstheme="minorHAnsi"/>
          <w:b/>
          <w:bCs/>
          <w:color w:val="2D2D2D"/>
          <w:sz w:val="21"/>
          <w:szCs w:val="21"/>
          <w:lang w:eastAsia="en-CA"/>
        </w:rPr>
      </w:pPr>
      <w:r w:rsidRPr="0088652E">
        <w:rPr>
          <w:rFonts w:eastAsia="Times New Roman" w:cstheme="minorHAnsi"/>
          <w:color w:val="2D2D2D"/>
          <w:sz w:val="21"/>
          <w:szCs w:val="21"/>
          <w:lang w:eastAsia="en-CA"/>
        </w:rPr>
        <w:t xml:space="preserve"> </w:t>
      </w:r>
      <w:r w:rsidRPr="0088652E">
        <w:rPr>
          <w:rFonts w:eastAsia="Times New Roman" w:cstheme="minorHAnsi"/>
          <w:b/>
          <w:bCs/>
          <w:color w:val="2D2D2D"/>
          <w:sz w:val="21"/>
          <w:szCs w:val="21"/>
          <w:lang w:eastAsia="en-CA"/>
        </w:rPr>
        <w:t>Individuals who choose to be part of our organization are offered:</w:t>
      </w:r>
    </w:p>
    <w:p w14:paraId="1CD09978" w14:textId="77777777" w:rsidR="0046142B" w:rsidRPr="0088652E" w:rsidRDefault="0046142B" w:rsidP="0046142B">
      <w:pPr>
        <w:numPr>
          <w:ilvl w:val="0"/>
          <w:numId w:val="2"/>
        </w:numPr>
        <w:shd w:val="clear" w:color="auto" w:fill="FFFFFF"/>
        <w:spacing w:after="0" w:line="240" w:lineRule="auto"/>
        <w:rPr>
          <w:rFonts w:eastAsia="Times New Roman" w:cstheme="minorHAnsi"/>
          <w:color w:val="000000" w:themeColor="text1"/>
          <w:sz w:val="21"/>
          <w:szCs w:val="21"/>
          <w:lang w:eastAsia="en-CA"/>
        </w:rPr>
      </w:pPr>
      <w:r w:rsidRPr="0088652E">
        <w:rPr>
          <w:rFonts w:eastAsia="Times New Roman" w:cstheme="minorHAnsi"/>
          <w:color w:val="000000" w:themeColor="text1"/>
          <w:sz w:val="21"/>
          <w:szCs w:val="21"/>
          <w:lang w:eastAsia="en-CA"/>
        </w:rPr>
        <w:t>Comprehensive total compensation package</w:t>
      </w:r>
    </w:p>
    <w:p w14:paraId="099C54C8" w14:textId="77777777" w:rsidR="0046142B" w:rsidRPr="0088652E" w:rsidRDefault="0046142B" w:rsidP="0046142B">
      <w:pPr>
        <w:numPr>
          <w:ilvl w:val="0"/>
          <w:numId w:val="2"/>
        </w:numPr>
        <w:shd w:val="clear" w:color="auto" w:fill="FFFFFF"/>
        <w:spacing w:after="0" w:line="240" w:lineRule="auto"/>
        <w:rPr>
          <w:rFonts w:eastAsia="Times New Roman" w:cstheme="minorHAnsi"/>
          <w:color w:val="000000" w:themeColor="text1"/>
          <w:sz w:val="21"/>
          <w:szCs w:val="21"/>
          <w:lang w:eastAsia="en-CA"/>
        </w:rPr>
      </w:pPr>
      <w:r w:rsidRPr="0088652E">
        <w:rPr>
          <w:rFonts w:eastAsia="Times New Roman" w:cstheme="minorHAnsi"/>
          <w:color w:val="000000" w:themeColor="text1"/>
          <w:sz w:val="21"/>
          <w:szCs w:val="21"/>
          <w:lang w:eastAsia="en-CA"/>
        </w:rPr>
        <w:t>Employer paid benefits</w:t>
      </w:r>
    </w:p>
    <w:p w14:paraId="4D6D3B5F" w14:textId="77777777" w:rsidR="0046142B" w:rsidRPr="00B0613D" w:rsidRDefault="0046142B" w:rsidP="0046142B">
      <w:pPr>
        <w:numPr>
          <w:ilvl w:val="0"/>
          <w:numId w:val="2"/>
        </w:numPr>
        <w:shd w:val="clear" w:color="auto" w:fill="FFFFFF"/>
        <w:spacing w:after="0" w:line="240" w:lineRule="auto"/>
        <w:rPr>
          <w:rFonts w:eastAsia="Times New Roman" w:cstheme="minorHAnsi"/>
          <w:color w:val="000000" w:themeColor="text1"/>
          <w:sz w:val="21"/>
          <w:szCs w:val="21"/>
          <w:lang w:eastAsia="en-CA"/>
        </w:rPr>
      </w:pPr>
      <w:r w:rsidRPr="0088652E">
        <w:rPr>
          <w:rFonts w:eastAsia="Times New Roman" w:cstheme="minorHAnsi"/>
          <w:color w:val="000000" w:themeColor="text1"/>
          <w:sz w:val="21"/>
          <w:szCs w:val="21"/>
          <w:lang w:eastAsia="en-CA"/>
        </w:rPr>
        <w:lastRenderedPageBreak/>
        <w:t>Banked overtime options</w:t>
      </w:r>
    </w:p>
    <w:p w14:paraId="58B03ADB" w14:textId="77777777" w:rsidR="0046142B" w:rsidRPr="0046142B" w:rsidRDefault="0046142B" w:rsidP="0046142B">
      <w:pPr>
        <w:shd w:val="clear" w:color="auto" w:fill="FFFFFF"/>
        <w:spacing w:after="150" w:line="240" w:lineRule="auto"/>
        <w:rPr>
          <w:rFonts w:eastAsia="Times New Roman" w:cstheme="minorHAnsi"/>
          <w:sz w:val="21"/>
          <w:szCs w:val="21"/>
          <w:lang w:eastAsia="en-CA"/>
        </w:rPr>
      </w:pPr>
    </w:p>
    <w:p w14:paraId="06CBC0B2" w14:textId="4FE7AE1A" w:rsidR="0088652E" w:rsidRPr="0088652E" w:rsidRDefault="0088652E" w:rsidP="00B0613D">
      <w:pPr>
        <w:shd w:val="clear" w:color="auto" w:fill="FFFFFF"/>
        <w:spacing w:after="150" w:line="240" w:lineRule="auto"/>
        <w:jc w:val="center"/>
        <w:rPr>
          <w:rFonts w:eastAsia="Times New Roman" w:cstheme="minorHAnsi"/>
          <w:sz w:val="21"/>
          <w:szCs w:val="21"/>
          <w:lang w:eastAsia="en-CA"/>
        </w:rPr>
      </w:pPr>
      <w:r w:rsidRPr="0088652E">
        <w:rPr>
          <w:rFonts w:eastAsia="Times New Roman" w:cstheme="minorHAnsi"/>
          <w:sz w:val="21"/>
          <w:szCs w:val="21"/>
          <w:lang w:eastAsia="en-CA"/>
        </w:rPr>
        <w:t xml:space="preserve">If you are looking for </w:t>
      </w:r>
      <w:r w:rsidRPr="0088652E">
        <w:rPr>
          <w:rFonts w:eastAsia="Times New Roman" w:cstheme="minorHAnsi"/>
          <w:color w:val="70AD47" w:themeColor="accent6"/>
          <w:sz w:val="21"/>
          <w:szCs w:val="21"/>
          <w:lang w:eastAsia="en-CA"/>
        </w:rPr>
        <w:t>a </w:t>
      </w:r>
      <w:r w:rsidRPr="0088652E">
        <w:rPr>
          <w:rFonts w:eastAsia="Times New Roman" w:cstheme="minorHAnsi"/>
          <w:b/>
          <w:bCs/>
          <w:color w:val="70AD47" w:themeColor="accent6"/>
          <w:sz w:val="21"/>
          <w:szCs w:val="21"/>
          <w:lang w:eastAsia="en-CA"/>
        </w:rPr>
        <w:t>long-term employment opportunity</w:t>
      </w:r>
      <w:r w:rsidRPr="0088652E">
        <w:rPr>
          <w:rFonts w:eastAsia="Times New Roman" w:cstheme="minorHAnsi"/>
          <w:color w:val="70AD47" w:themeColor="accent6"/>
          <w:sz w:val="21"/>
          <w:szCs w:val="21"/>
          <w:lang w:eastAsia="en-CA"/>
        </w:rPr>
        <w:t> </w:t>
      </w:r>
      <w:r w:rsidRPr="0088652E">
        <w:rPr>
          <w:rFonts w:eastAsia="Times New Roman" w:cstheme="minorHAnsi"/>
          <w:sz w:val="21"/>
          <w:szCs w:val="21"/>
          <w:lang w:eastAsia="en-CA"/>
        </w:rPr>
        <w:t xml:space="preserve">with a viable, </w:t>
      </w:r>
      <w:proofErr w:type="gramStart"/>
      <w:r w:rsidRPr="0088652E">
        <w:rPr>
          <w:rFonts w:eastAsia="Times New Roman" w:cstheme="minorHAnsi"/>
          <w:sz w:val="21"/>
          <w:szCs w:val="21"/>
          <w:lang w:eastAsia="en-CA"/>
        </w:rPr>
        <w:t>diverse</w:t>
      </w:r>
      <w:proofErr w:type="gramEnd"/>
      <w:r w:rsidRPr="0088652E">
        <w:rPr>
          <w:rFonts w:eastAsia="Times New Roman" w:cstheme="minorHAnsi"/>
          <w:sz w:val="21"/>
          <w:szCs w:val="21"/>
          <w:lang w:eastAsia="en-CA"/>
        </w:rPr>
        <w:t xml:space="preserve"> and </w:t>
      </w:r>
      <w:r w:rsidRPr="0088652E">
        <w:rPr>
          <w:rFonts w:eastAsia="Times New Roman" w:cstheme="minorHAnsi"/>
          <w:b/>
          <w:bCs/>
          <w:color w:val="70AD47" w:themeColor="accent6"/>
          <w:sz w:val="21"/>
          <w:szCs w:val="21"/>
          <w:lang w:eastAsia="en-CA"/>
        </w:rPr>
        <w:t>growing</w:t>
      </w:r>
      <w:r w:rsidRPr="0088652E">
        <w:rPr>
          <w:rFonts w:eastAsia="Times New Roman" w:cstheme="minorHAnsi"/>
          <w:color w:val="70AD47" w:themeColor="accent6"/>
          <w:sz w:val="21"/>
          <w:szCs w:val="21"/>
          <w:lang w:eastAsia="en-CA"/>
        </w:rPr>
        <w:t> </w:t>
      </w:r>
      <w:r w:rsidRPr="0088652E">
        <w:rPr>
          <w:rFonts w:eastAsia="Times New Roman" w:cstheme="minorHAnsi"/>
          <w:b/>
          <w:bCs/>
          <w:color w:val="70AD47" w:themeColor="accent6"/>
          <w:sz w:val="21"/>
          <w:szCs w:val="21"/>
          <w:lang w:eastAsia="en-CA"/>
        </w:rPr>
        <w:t>company </w:t>
      </w:r>
      <w:r w:rsidRPr="0088652E">
        <w:rPr>
          <w:rFonts w:eastAsia="Times New Roman" w:cstheme="minorHAnsi"/>
          <w:sz w:val="21"/>
          <w:szCs w:val="21"/>
          <w:lang w:eastAsia="en-CA"/>
        </w:rPr>
        <w:t>and have the prerequisite skills and qualifications, please forward your resume and cover letter for consideration.</w:t>
      </w:r>
    </w:p>
    <w:p w14:paraId="51AC192C" w14:textId="77777777" w:rsidR="0088652E" w:rsidRPr="0088652E" w:rsidRDefault="0088652E" w:rsidP="00B0613D">
      <w:pPr>
        <w:shd w:val="clear" w:color="auto" w:fill="FFFFFF"/>
        <w:spacing w:after="150" w:line="240" w:lineRule="auto"/>
        <w:jc w:val="center"/>
        <w:rPr>
          <w:rFonts w:eastAsia="Times New Roman" w:cstheme="minorHAnsi"/>
          <w:sz w:val="21"/>
          <w:szCs w:val="21"/>
          <w:lang w:eastAsia="en-CA"/>
        </w:rPr>
      </w:pPr>
      <w:r w:rsidRPr="0088652E">
        <w:rPr>
          <w:rFonts w:eastAsia="Times New Roman" w:cstheme="minorHAnsi"/>
          <w:sz w:val="21"/>
          <w:szCs w:val="21"/>
          <w:lang w:eastAsia="en-CA"/>
        </w:rPr>
        <w:t>· ***</w:t>
      </w:r>
      <w:r w:rsidRPr="0088652E">
        <w:rPr>
          <w:rFonts w:eastAsia="Times New Roman" w:cstheme="minorHAnsi"/>
          <w:b/>
          <w:bCs/>
          <w:sz w:val="21"/>
          <w:szCs w:val="21"/>
          <w:lang w:eastAsia="en-CA"/>
        </w:rPr>
        <w:t xml:space="preserve">Please indicate the city location of the position that you are applying for in the subject </w:t>
      </w:r>
      <w:proofErr w:type="gramStart"/>
      <w:r w:rsidRPr="0088652E">
        <w:rPr>
          <w:rFonts w:eastAsia="Times New Roman" w:cstheme="minorHAnsi"/>
          <w:b/>
          <w:bCs/>
          <w:sz w:val="21"/>
          <w:szCs w:val="21"/>
          <w:lang w:eastAsia="en-CA"/>
        </w:rPr>
        <w:t>line.*</w:t>
      </w:r>
      <w:proofErr w:type="gramEnd"/>
      <w:r w:rsidRPr="0088652E">
        <w:rPr>
          <w:rFonts w:eastAsia="Times New Roman" w:cstheme="minorHAnsi"/>
          <w:b/>
          <w:bCs/>
          <w:sz w:val="21"/>
          <w:szCs w:val="21"/>
          <w:lang w:eastAsia="en-CA"/>
        </w:rPr>
        <w:t>**</w:t>
      </w:r>
    </w:p>
    <w:p w14:paraId="071B60BD" w14:textId="77777777" w:rsidR="00B0613D" w:rsidRDefault="00B0613D" w:rsidP="0088652E">
      <w:pPr>
        <w:shd w:val="clear" w:color="auto" w:fill="FFFFFF"/>
        <w:spacing w:after="150" w:line="240" w:lineRule="auto"/>
        <w:rPr>
          <w:rFonts w:eastAsia="Times New Roman" w:cstheme="minorHAnsi"/>
          <w:sz w:val="21"/>
          <w:szCs w:val="21"/>
          <w:lang w:eastAsia="en-CA"/>
        </w:rPr>
      </w:pPr>
    </w:p>
    <w:p w14:paraId="524E82C7" w14:textId="060EF6B6" w:rsidR="0088652E" w:rsidRPr="0088652E" w:rsidRDefault="0088652E" w:rsidP="0088652E">
      <w:pPr>
        <w:shd w:val="clear" w:color="auto" w:fill="FFFFFF"/>
        <w:spacing w:after="150" w:line="240" w:lineRule="auto"/>
        <w:rPr>
          <w:rFonts w:eastAsia="Times New Roman" w:cstheme="minorHAnsi"/>
          <w:sz w:val="21"/>
          <w:szCs w:val="21"/>
          <w:lang w:eastAsia="en-CA"/>
        </w:rPr>
      </w:pPr>
      <w:r w:rsidRPr="0088652E">
        <w:rPr>
          <w:rFonts w:eastAsia="Times New Roman" w:cstheme="minorHAnsi"/>
          <w:sz w:val="21"/>
          <w:szCs w:val="21"/>
          <w:lang w:eastAsia="en-CA"/>
        </w:rPr>
        <w:t>We thank you for your interest in our company. Only those qualified will be contacted.</w:t>
      </w:r>
    </w:p>
    <w:p w14:paraId="28FBE54F" w14:textId="77777777" w:rsidR="0088652E" w:rsidRPr="0088652E" w:rsidRDefault="0088652E" w:rsidP="0088652E">
      <w:pPr>
        <w:shd w:val="clear" w:color="auto" w:fill="FFFFFF"/>
        <w:spacing w:after="150" w:line="240" w:lineRule="auto"/>
        <w:rPr>
          <w:rFonts w:eastAsia="Times New Roman" w:cstheme="minorHAnsi"/>
          <w:sz w:val="21"/>
          <w:szCs w:val="21"/>
          <w:lang w:eastAsia="en-CA"/>
        </w:rPr>
      </w:pPr>
      <w:r w:rsidRPr="0088652E">
        <w:rPr>
          <w:rFonts w:eastAsia="Times New Roman" w:cstheme="minorHAnsi"/>
          <w:i/>
          <w:iCs/>
          <w:sz w:val="21"/>
          <w:szCs w:val="21"/>
          <w:lang w:eastAsia="en-CA"/>
        </w:rPr>
        <w:t>G-Tel Engineering Inc. is an Equal Opportunity Employer.</w:t>
      </w:r>
    </w:p>
    <w:p w14:paraId="6298D972" w14:textId="77777777" w:rsidR="0088652E" w:rsidRPr="0088652E" w:rsidRDefault="0088652E" w:rsidP="0088652E">
      <w:pPr>
        <w:shd w:val="clear" w:color="auto" w:fill="FFFFFF"/>
        <w:spacing w:after="150" w:line="240" w:lineRule="auto"/>
        <w:rPr>
          <w:rFonts w:eastAsia="Times New Roman" w:cstheme="minorHAnsi"/>
          <w:sz w:val="21"/>
          <w:szCs w:val="21"/>
          <w:lang w:eastAsia="en-CA"/>
        </w:rPr>
      </w:pPr>
      <w:r w:rsidRPr="0088652E">
        <w:rPr>
          <w:rFonts w:eastAsia="Times New Roman" w:cstheme="minorHAnsi"/>
          <w:i/>
          <w:iCs/>
          <w:sz w:val="21"/>
          <w:szCs w:val="21"/>
          <w:lang w:eastAsia="en-CA"/>
        </w:rPr>
        <w:t>In accordance with the Accessibility for Ontarians with Disabilities Act, 2005 and the Ontario Human Rights Code, G-Tel Engineering Inc. will provide accommodations to applicants with disabilities throughout the recruitment, selection and/or assessment process. If selected to participate in the recruitment, selection and/or assessment process, please inform Human Resources staff of the nature of any accommodation(s) that you may require.</w:t>
      </w:r>
    </w:p>
    <w:p w14:paraId="1CDACAC6" w14:textId="77777777" w:rsidR="0088652E" w:rsidRPr="0088652E" w:rsidRDefault="0088652E" w:rsidP="0088652E">
      <w:pPr>
        <w:shd w:val="clear" w:color="auto" w:fill="FFFFFF"/>
        <w:spacing w:after="150" w:line="240" w:lineRule="auto"/>
        <w:rPr>
          <w:rFonts w:eastAsia="Times New Roman" w:cstheme="minorHAnsi"/>
          <w:b/>
          <w:bCs/>
          <w:color w:val="70AD47" w:themeColor="accent6"/>
          <w:sz w:val="21"/>
          <w:szCs w:val="21"/>
          <w:lang w:eastAsia="en-CA"/>
        </w:rPr>
      </w:pPr>
      <w:r w:rsidRPr="0088652E">
        <w:rPr>
          <w:rFonts w:eastAsia="Times New Roman" w:cstheme="minorHAnsi"/>
          <w:b/>
          <w:bCs/>
          <w:color w:val="70AD47" w:themeColor="accent6"/>
          <w:sz w:val="21"/>
          <w:szCs w:val="21"/>
          <w:lang w:eastAsia="en-CA"/>
        </w:rPr>
        <w:t>Job Types: Full-time, Permanent</w:t>
      </w:r>
    </w:p>
    <w:p w14:paraId="669BA760" w14:textId="491C58E8" w:rsidR="00C96ABF" w:rsidRDefault="00702B97">
      <w:r>
        <w:t>If you have any questions, please contact:</w:t>
      </w:r>
    </w:p>
    <w:p w14:paraId="5F8BAB66" w14:textId="50988F3D" w:rsidR="00702B97" w:rsidRDefault="00702B97">
      <w:r>
        <w:t>Caroline Jeannie Falstead</w:t>
      </w:r>
    </w:p>
    <w:p w14:paraId="07BBFC78" w14:textId="10F01C03" w:rsidR="00702B97" w:rsidRDefault="00702B97">
      <w:r>
        <w:t>Director of Indigenous Relations</w:t>
      </w:r>
    </w:p>
    <w:p w14:paraId="666F5962" w14:textId="6BA219BA" w:rsidR="00702B97" w:rsidRDefault="00702B97">
      <w:hyperlink r:id="rId5" w:history="1">
        <w:r w:rsidRPr="00494122">
          <w:rPr>
            <w:rStyle w:val="Hyperlink"/>
          </w:rPr>
          <w:t>cjfalstead@embmanagement.ca</w:t>
        </w:r>
      </w:hyperlink>
    </w:p>
    <w:p w14:paraId="4415757E" w14:textId="58C351DE" w:rsidR="00702B97" w:rsidRDefault="00702B97">
      <w:r>
        <w:t>604-313-0243</w:t>
      </w:r>
    </w:p>
    <w:p w14:paraId="58289DEB" w14:textId="77777777" w:rsidR="00702B97" w:rsidRDefault="00702B97"/>
    <w:sectPr w:rsidR="00702B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486"/>
    <w:multiLevelType w:val="hybridMultilevel"/>
    <w:tmpl w:val="0B669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F30DDF"/>
    <w:multiLevelType w:val="multilevel"/>
    <w:tmpl w:val="8A12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66895"/>
    <w:multiLevelType w:val="multilevel"/>
    <w:tmpl w:val="ADB0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D43DE"/>
    <w:multiLevelType w:val="hybridMultilevel"/>
    <w:tmpl w:val="97D66B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4043C98"/>
    <w:multiLevelType w:val="hybridMultilevel"/>
    <w:tmpl w:val="183872C2"/>
    <w:lvl w:ilvl="0" w:tplc="8B6673A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52E"/>
    <w:rsid w:val="004572F4"/>
    <w:rsid w:val="0046142B"/>
    <w:rsid w:val="004943BB"/>
    <w:rsid w:val="004D32A4"/>
    <w:rsid w:val="00702B97"/>
    <w:rsid w:val="007E7F3D"/>
    <w:rsid w:val="0088652E"/>
    <w:rsid w:val="00B0613D"/>
    <w:rsid w:val="00C96ABF"/>
    <w:rsid w:val="00E37A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00C0"/>
  <w15:chartTrackingRefBased/>
  <w15:docId w15:val="{E8389523-6095-4231-B810-EF71F6EC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8652E"/>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8652E"/>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8865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B0613D"/>
    <w:pPr>
      <w:ind w:left="720"/>
      <w:contextualSpacing/>
    </w:pPr>
  </w:style>
  <w:style w:type="character" w:styleId="Hyperlink">
    <w:name w:val="Hyperlink"/>
    <w:basedOn w:val="DefaultParagraphFont"/>
    <w:uiPriority w:val="99"/>
    <w:unhideWhenUsed/>
    <w:rsid w:val="00702B97"/>
    <w:rPr>
      <w:color w:val="0563C1" w:themeColor="hyperlink"/>
      <w:u w:val="single"/>
    </w:rPr>
  </w:style>
  <w:style w:type="character" w:styleId="UnresolvedMention">
    <w:name w:val="Unresolved Mention"/>
    <w:basedOn w:val="DefaultParagraphFont"/>
    <w:uiPriority w:val="99"/>
    <w:semiHidden/>
    <w:unhideWhenUsed/>
    <w:rsid w:val="00702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18558">
      <w:bodyDiv w:val="1"/>
      <w:marLeft w:val="0"/>
      <w:marRight w:val="0"/>
      <w:marTop w:val="0"/>
      <w:marBottom w:val="0"/>
      <w:divBdr>
        <w:top w:val="none" w:sz="0" w:space="0" w:color="auto"/>
        <w:left w:val="none" w:sz="0" w:space="0" w:color="auto"/>
        <w:bottom w:val="none" w:sz="0" w:space="0" w:color="auto"/>
        <w:right w:val="none" w:sz="0" w:space="0" w:color="auto"/>
      </w:divBdr>
      <w:divsChild>
        <w:div w:id="1283422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jfalstead@embmanagement.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Nasrin Al-Tuki</dc:creator>
  <cp:keywords/>
  <dc:description/>
  <cp:lastModifiedBy>Caroline Jean Falstead</cp:lastModifiedBy>
  <cp:revision>4</cp:revision>
  <cp:lastPrinted>2022-04-01T23:45:00Z</cp:lastPrinted>
  <dcterms:created xsi:type="dcterms:W3CDTF">2022-03-29T17:52:00Z</dcterms:created>
  <dcterms:modified xsi:type="dcterms:W3CDTF">2022-04-01T23:45:00Z</dcterms:modified>
</cp:coreProperties>
</file>